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694BE" w14:textId="77777777" w:rsidR="006042A3" w:rsidRPr="006042A3" w:rsidRDefault="006042A3" w:rsidP="0060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A3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2204E6E9" w14:textId="77777777" w:rsidR="006042A3" w:rsidRPr="006042A3" w:rsidRDefault="006042A3" w:rsidP="0060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A3"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311B40BA" w14:textId="77777777" w:rsidR="006042A3" w:rsidRPr="006042A3" w:rsidRDefault="006042A3" w:rsidP="0060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A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14:paraId="7D8EEF5E" w14:textId="77777777" w:rsidR="006042A3" w:rsidRPr="006042A3" w:rsidRDefault="006042A3" w:rsidP="0060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A3"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6F81D425" w14:textId="77777777" w:rsidR="006042A3" w:rsidRPr="006042A3" w:rsidRDefault="006042A3" w:rsidP="0060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477F7" w14:textId="77777777" w:rsidR="006042A3" w:rsidRPr="006042A3" w:rsidRDefault="006042A3" w:rsidP="0060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A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06B278E" w14:textId="77777777" w:rsidR="006042A3" w:rsidRPr="006042A3" w:rsidRDefault="006042A3" w:rsidP="0060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950D8" w14:textId="77777777" w:rsidR="006042A3" w:rsidRPr="006042A3" w:rsidRDefault="006042A3" w:rsidP="0060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A3">
        <w:rPr>
          <w:rFonts w:ascii="Times New Roman" w:hAnsi="Times New Roman" w:cs="Times New Roman"/>
          <w:sz w:val="28"/>
          <w:szCs w:val="28"/>
        </w:rPr>
        <w:t xml:space="preserve">___________ 2025 года </w:t>
      </w:r>
      <w:r w:rsidRPr="006042A3">
        <w:rPr>
          <w:rFonts w:ascii="Times New Roman" w:hAnsi="Times New Roman" w:cs="Times New Roman"/>
          <w:sz w:val="28"/>
          <w:szCs w:val="28"/>
        </w:rPr>
        <w:tab/>
      </w:r>
      <w:r w:rsidRPr="006042A3">
        <w:rPr>
          <w:rFonts w:ascii="Times New Roman" w:hAnsi="Times New Roman" w:cs="Times New Roman"/>
          <w:sz w:val="28"/>
          <w:szCs w:val="28"/>
        </w:rPr>
        <w:tab/>
      </w:r>
      <w:r w:rsidRPr="006042A3">
        <w:rPr>
          <w:rFonts w:ascii="Times New Roman" w:hAnsi="Times New Roman" w:cs="Times New Roman"/>
          <w:sz w:val="28"/>
          <w:szCs w:val="28"/>
        </w:rPr>
        <w:tab/>
        <w:t>№ ______</w:t>
      </w:r>
      <w:r w:rsidRPr="006042A3">
        <w:rPr>
          <w:rFonts w:ascii="Times New Roman" w:hAnsi="Times New Roman" w:cs="Times New Roman"/>
          <w:sz w:val="28"/>
          <w:szCs w:val="28"/>
        </w:rPr>
        <w:tab/>
      </w:r>
      <w:r w:rsidRPr="006042A3">
        <w:rPr>
          <w:rFonts w:ascii="Times New Roman" w:hAnsi="Times New Roman" w:cs="Times New Roman"/>
          <w:sz w:val="28"/>
          <w:szCs w:val="28"/>
        </w:rPr>
        <w:tab/>
        <w:t>ст-ца Тбилисская</w:t>
      </w:r>
    </w:p>
    <w:p w14:paraId="1C811560" w14:textId="77777777" w:rsidR="00B14926" w:rsidRPr="006042A3" w:rsidRDefault="00B14926" w:rsidP="00547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DBA20" w14:textId="77777777" w:rsidR="00B14926" w:rsidRDefault="00B14926" w:rsidP="00547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7A2495" w14:textId="77777777" w:rsidR="00E96E4B" w:rsidRDefault="000578CD" w:rsidP="00057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14:paraId="32DA427E" w14:textId="77777777" w:rsidR="00E96E4B" w:rsidRDefault="000578CD" w:rsidP="00057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общественных обсуждений</w:t>
      </w:r>
      <w:r w:rsidR="00CB6275">
        <w:rPr>
          <w:rFonts w:ascii="Times New Roman" w:hAnsi="Times New Roman" w:cs="Times New Roman"/>
          <w:b/>
          <w:sz w:val="28"/>
          <w:szCs w:val="28"/>
        </w:rPr>
        <w:t xml:space="preserve"> проектов                            муниципальных правовых актов об</w:t>
      </w:r>
      <w:r>
        <w:rPr>
          <w:rFonts w:ascii="Times New Roman" w:hAnsi="Times New Roman" w:cs="Times New Roman"/>
          <w:b/>
          <w:sz w:val="28"/>
          <w:szCs w:val="28"/>
        </w:rPr>
        <w:t xml:space="preserve"> определени</w:t>
      </w:r>
      <w:r w:rsidR="005D50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границ</w:t>
      </w:r>
      <w:r w:rsidR="00E96E4B">
        <w:rPr>
          <w:rFonts w:ascii="Times New Roman" w:hAnsi="Times New Roman" w:cs="Times New Roman"/>
          <w:b/>
          <w:sz w:val="28"/>
          <w:szCs w:val="28"/>
        </w:rPr>
        <w:t>,</w:t>
      </w:r>
      <w:r w:rsidR="00CB627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прилегающих</w:t>
      </w:r>
      <w:r w:rsidR="00CB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E4B">
        <w:rPr>
          <w:rFonts w:ascii="Times New Roman" w:hAnsi="Times New Roman" w:cs="Times New Roman"/>
          <w:b/>
          <w:sz w:val="28"/>
          <w:szCs w:val="28"/>
        </w:rPr>
        <w:t>к</w:t>
      </w:r>
      <w:r w:rsidR="00946B98">
        <w:rPr>
          <w:rFonts w:ascii="Times New Roman" w:hAnsi="Times New Roman" w:cs="Times New Roman"/>
          <w:b/>
          <w:sz w:val="28"/>
          <w:szCs w:val="28"/>
        </w:rPr>
        <w:t xml:space="preserve"> некоторым</w:t>
      </w:r>
      <w:r w:rsidR="00E96E4B">
        <w:rPr>
          <w:rFonts w:ascii="Times New Roman" w:hAnsi="Times New Roman" w:cs="Times New Roman"/>
          <w:b/>
          <w:sz w:val="28"/>
          <w:szCs w:val="28"/>
        </w:rPr>
        <w:t xml:space="preserve"> организациям и объектам </w:t>
      </w:r>
      <w:r w:rsidR="00CB627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96E4B">
        <w:rPr>
          <w:rFonts w:ascii="Times New Roman" w:hAnsi="Times New Roman" w:cs="Times New Roman"/>
          <w:b/>
          <w:sz w:val="28"/>
          <w:szCs w:val="28"/>
        </w:rPr>
        <w:t>территорий,</w:t>
      </w:r>
      <w:r w:rsidR="00CB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E4B">
        <w:rPr>
          <w:rFonts w:ascii="Times New Roman" w:hAnsi="Times New Roman" w:cs="Times New Roman"/>
          <w:b/>
          <w:sz w:val="28"/>
          <w:szCs w:val="28"/>
        </w:rPr>
        <w:t>на которых</w:t>
      </w:r>
      <w:r w:rsidR="00946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E4B">
        <w:rPr>
          <w:rFonts w:ascii="Times New Roman" w:hAnsi="Times New Roman" w:cs="Times New Roman"/>
          <w:b/>
          <w:sz w:val="28"/>
          <w:szCs w:val="28"/>
        </w:rPr>
        <w:t>не допускается розничная продажа</w:t>
      </w:r>
    </w:p>
    <w:p w14:paraId="7A35B7DB" w14:textId="77777777" w:rsidR="00E96E4B" w:rsidRDefault="00E96E4B" w:rsidP="00057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алкогольной продукции на территории</w:t>
      </w:r>
    </w:p>
    <w:p w14:paraId="79DB55D3" w14:textId="77777777" w:rsidR="000578CD" w:rsidRDefault="00E96E4B" w:rsidP="00057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Тбилисский район</w:t>
      </w:r>
    </w:p>
    <w:p w14:paraId="6E7876DC" w14:textId="77777777" w:rsidR="00E96E4B" w:rsidRDefault="00E96E4B" w:rsidP="00E96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4D5D4" w14:textId="77777777" w:rsidR="00B14926" w:rsidRDefault="00B14926" w:rsidP="00E96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BDBE5" w14:textId="77777777" w:rsidR="00B14926" w:rsidRDefault="00B14926" w:rsidP="00E96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F844F" w14:textId="77777777" w:rsidR="00E96E4B" w:rsidRDefault="00CF24C0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2E4">
        <w:rPr>
          <w:rFonts w:ascii="Times New Roman" w:hAnsi="Times New Roman" w:cs="Times New Roman"/>
          <w:sz w:val="28"/>
          <w:szCs w:val="28"/>
        </w:rPr>
        <w:tab/>
      </w:r>
      <w:r w:rsidR="001862E4" w:rsidRPr="001862E4">
        <w:rPr>
          <w:rFonts w:ascii="Times New Roman" w:hAnsi="Times New Roman" w:cs="Times New Roman"/>
          <w:sz w:val="28"/>
          <w:szCs w:val="28"/>
        </w:rPr>
        <w:t>В соответствии с распоряжением Президента Российской Федерации от 18 мая 2017 г</w:t>
      </w:r>
      <w:r w:rsidR="00CB6275">
        <w:rPr>
          <w:rFonts w:ascii="Times New Roman" w:hAnsi="Times New Roman" w:cs="Times New Roman"/>
          <w:sz w:val="28"/>
          <w:szCs w:val="28"/>
        </w:rPr>
        <w:t>.</w:t>
      </w:r>
      <w:r w:rsidR="001862E4" w:rsidRPr="001862E4">
        <w:rPr>
          <w:rFonts w:ascii="Times New Roman" w:hAnsi="Times New Roman" w:cs="Times New Roman"/>
          <w:sz w:val="28"/>
          <w:szCs w:val="28"/>
        </w:rPr>
        <w:t xml:space="preserve"> № 163-рп «Об утверждении плана перехода на использование отечественных геоинформационных технологий», Указом Президента Российской Федерации от 7 мая 2018 г. № 204 «О национальных целях и стратегических задачах развития Российской Федерации на период до </w:t>
      </w:r>
      <w:r w:rsidR="001862E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62E4" w:rsidRPr="001862E4">
        <w:rPr>
          <w:rFonts w:ascii="Times New Roman" w:hAnsi="Times New Roman" w:cs="Times New Roman"/>
          <w:sz w:val="28"/>
          <w:szCs w:val="28"/>
        </w:rPr>
        <w:t>2024 года»</w:t>
      </w:r>
      <w:r w:rsidR="001862E4">
        <w:rPr>
          <w:rFonts w:ascii="Times New Roman" w:hAnsi="Times New Roman" w:cs="Times New Roman"/>
          <w:sz w:val="28"/>
          <w:szCs w:val="28"/>
        </w:rPr>
        <w:t>,</w:t>
      </w:r>
      <w:r w:rsidR="009F7C42" w:rsidRPr="001862E4">
        <w:rPr>
          <w:rFonts w:ascii="Times New Roman" w:hAnsi="Times New Roman" w:cs="Times New Roman"/>
          <w:sz w:val="28"/>
          <w:szCs w:val="28"/>
        </w:rPr>
        <w:t xml:space="preserve"> </w:t>
      </w:r>
      <w:r w:rsidR="00F62B2F" w:rsidRPr="001862E4">
        <w:rPr>
          <w:rFonts w:ascii="Times New Roman" w:hAnsi="Times New Roman" w:cs="Times New Roman"/>
          <w:sz w:val="28"/>
          <w:szCs w:val="28"/>
        </w:rPr>
        <w:t>ф</w:t>
      </w:r>
      <w:r w:rsidR="009F7C42" w:rsidRPr="001862E4">
        <w:rPr>
          <w:rFonts w:ascii="Times New Roman" w:hAnsi="Times New Roman" w:cs="Times New Roman"/>
          <w:sz w:val="28"/>
          <w:szCs w:val="28"/>
        </w:rPr>
        <w:t>едеральными законами от 22 ноября 1995 г</w:t>
      </w:r>
      <w:r w:rsidR="00CB6275">
        <w:rPr>
          <w:rFonts w:ascii="Times New Roman" w:hAnsi="Times New Roman" w:cs="Times New Roman"/>
          <w:sz w:val="28"/>
          <w:szCs w:val="28"/>
        </w:rPr>
        <w:t>.</w:t>
      </w:r>
      <w:r w:rsidR="009F7C42" w:rsidRPr="001862E4">
        <w:rPr>
          <w:rFonts w:ascii="Times New Roman" w:hAnsi="Times New Roman" w:cs="Times New Roman"/>
          <w:sz w:val="28"/>
          <w:szCs w:val="28"/>
        </w:rPr>
        <w:t xml:space="preserve"> № 171-ФЗ </w:t>
      </w:r>
      <w:r w:rsidR="001862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F7C42" w:rsidRPr="001862E4">
        <w:rPr>
          <w:rFonts w:ascii="Times New Roman" w:hAnsi="Times New Roman" w:cs="Times New Roman"/>
          <w:sz w:val="28"/>
          <w:szCs w:val="28"/>
        </w:rPr>
        <w:t>«</w:t>
      </w:r>
      <w:r w:rsidR="009F7C42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6 октября 2003 г</w:t>
      </w:r>
      <w:r w:rsidR="00CB6275">
        <w:rPr>
          <w:rFonts w:ascii="Times New Roman" w:hAnsi="Times New Roman" w:cs="Times New Roman"/>
          <w:sz w:val="28"/>
          <w:szCs w:val="28"/>
        </w:rPr>
        <w:t>.</w:t>
      </w:r>
      <w:r w:rsidR="009F7C42">
        <w:rPr>
          <w:rFonts w:ascii="Times New Roman" w:hAnsi="Times New Roman" w:cs="Times New Roman"/>
          <w:sz w:val="28"/>
          <w:szCs w:val="28"/>
        </w:rPr>
        <w:t xml:space="preserve"> № 131-ФЗ </w:t>
      </w:r>
      <w:r w:rsidR="001862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F7C4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 21 июля 2014 г</w:t>
      </w:r>
      <w:r w:rsidR="00CB6275">
        <w:rPr>
          <w:rFonts w:ascii="Times New Roman" w:hAnsi="Times New Roman" w:cs="Times New Roman"/>
          <w:sz w:val="28"/>
          <w:szCs w:val="28"/>
        </w:rPr>
        <w:t>.</w:t>
      </w:r>
      <w:r w:rsidR="009F7C42">
        <w:rPr>
          <w:rFonts w:ascii="Times New Roman" w:hAnsi="Times New Roman" w:cs="Times New Roman"/>
          <w:sz w:val="28"/>
          <w:szCs w:val="28"/>
        </w:rPr>
        <w:t xml:space="preserve"> № 212-ФЗ «Об основах общественного контроля в Российской Федерации»</w:t>
      </w:r>
      <w:r w:rsidR="00B22CB5">
        <w:rPr>
          <w:rFonts w:ascii="Times New Roman" w:hAnsi="Times New Roman" w:cs="Times New Roman"/>
          <w:sz w:val="28"/>
          <w:szCs w:val="28"/>
        </w:rPr>
        <w:t xml:space="preserve">, руководствуясь статьями 31, 60, 66 </w:t>
      </w:r>
      <w:r w:rsidR="00CB6275">
        <w:rPr>
          <w:rFonts w:ascii="Times New Roman" w:hAnsi="Times New Roman" w:cs="Times New Roman"/>
          <w:sz w:val="28"/>
          <w:szCs w:val="28"/>
        </w:rPr>
        <w:t>У</w:t>
      </w:r>
      <w:r w:rsidR="00B22CB5">
        <w:rPr>
          <w:rFonts w:ascii="Times New Roman" w:hAnsi="Times New Roman" w:cs="Times New Roman"/>
          <w:sz w:val="28"/>
          <w:szCs w:val="28"/>
        </w:rPr>
        <w:t>става муниципального образования Тбилисский</w:t>
      </w:r>
      <w:r w:rsidR="005D503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B22CB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503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62B2F">
        <w:rPr>
          <w:rFonts w:ascii="Times New Roman" w:hAnsi="Times New Roman" w:cs="Times New Roman"/>
          <w:sz w:val="28"/>
          <w:szCs w:val="28"/>
        </w:rPr>
        <w:t>,</w:t>
      </w:r>
      <w:r w:rsidR="005D5030">
        <w:rPr>
          <w:rFonts w:ascii="Times New Roman" w:hAnsi="Times New Roman" w:cs="Times New Roman"/>
          <w:sz w:val="28"/>
          <w:szCs w:val="28"/>
        </w:rPr>
        <w:t xml:space="preserve"> </w:t>
      </w:r>
      <w:r w:rsidR="009F7C4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333934F" w14:textId="77777777" w:rsidR="009F7C42" w:rsidRDefault="005A21E3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Порядок проведения общественных обсуждений</w:t>
      </w:r>
      <w:r w:rsidR="00CB627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D5030">
        <w:rPr>
          <w:rFonts w:ascii="Times New Roman" w:hAnsi="Times New Roman" w:cs="Times New Roman"/>
          <w:sz w:val="28"/>
          <w:szCs w:val="28"/>
        </w:rPr>
        <w:t>ов</w:t>
      </w:r>
      <w:r w:rsidR="00CB6275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B62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CB62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границ, прилегающих к</w:t>
      </w:r>
      <w:r w:rsidR="00623ED7">
        <w:rPr>
          <w:rFonts w:ascii="Times New Roman" w:hAnsi="Times New Roman" w:cs="Times New Roman"/>
          <w:sz w:val="28"/>
          <w:szCs w:val="28"/>
        </w:rPr>
        <w:t xml:space="preserve"> некоторым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(приложение).</w:t>
      </w:r>
    </w:p>
    <w:p w14:paraId="3CA7088E" w14:textId="77777777" w:rsidR="00A06B8A" w:rsidRDefault="00A06B8A" w:rsidP="00A06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Муниципальному казенному учреждению</w:t>
      </w:r>
      <w:r w:rsidRPr="00C74E3D">
        <w:rPr>
          <w:rFonts w:ascii="Times New Roman" w:hAnsi="Times New Roman" w:cs="Times New Roman"/>
          <w:sz w:val="28"/>
          <w:szCs w:val="28"/>
        </w:rPr>
        <w:t xml:space="preserve"> «Учреждение по обеспечению деятельности органов местного самоуправления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Тбилисский район» (Янь</w:t>
      </w:r>
      <w:r w:rsidRPr="00C74E3D">
        <w:rPr>
          <w:rFonts w:ascii="Times New Roman" w:hAnsi="Times New Roman" w:cs="Times New Roman"/>
          <w:sz w:val="28"/>
          <w:szCs w:val="28"/>
        </w:rPr>
        <w:t>шин</w:t>
      </w:r>
      <w:r w:rsidR="00CB6275">
        <w:rPr>
          <w:rFonts w:ascii="Times New Roman" w:hAnsi="Times New Roman" w:cs="Times New Roman"/>
          <w:sz w:val="28"/>
          <w:szCs w:val="28"/>
        </w:rPr>
        <w:t xml:space="preserve"> Р.С.</w:t>
      </w:r>
      <w:r w:rsidRPr="00C74E3D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сетевом издании «Информационный портал Тбилисского района».</w:t>
      </w:r>
    </w:p>
    <w:p w14:paraId="6EFFF4AB" w14:textId="77777777" w:rsidR="00CB7FED" w:rsidRDefault="00CB7FED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6B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5A41"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CB62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5A41">
        <w:rPr>
          <w:rFonts w:ascii="Times New Roman" w:hAnsi="Times New Roman" w:cs="Times New Roman"/>
          <w:sz w:val="28"/>
          <w:szCs w:val="28"/>
        </w:rPr>
        <w:t>(</w:t>
      </w:r>
      <w:r w:rsidR="001862E4">
        <w:rPr>
          <w:rFonts w:ascii="Times New Roman" w:hAnsi="Times New Roman" w:cs="Times New Roman"/>
          <w:sz w:val="28"/>
          <w:szCs w:val="28"/>
        </w:rPr>
        <w:t>Свиридов</w:t>
      </w:r>
      <w:r w:rsidR="00CB6275">
        <w:rPr>
          <w:rFonts w:ascii="Times New Roman" w:hAnsi="Times New Roman" w:cs="Times New Roman"/>
          <w:sz w:val="28"/>
          <w:szCs w:val="28"/>
        </w:rPr>
        <w:t xml:space="preserve"> Д.И.</w:t>
      </w:r>
      <w:r w:rsidRPr="00C35A41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</w:t>
      </w:r>
      <w:r w:rsidRPr="00C35A41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6C5A3017" w14:textId="77777777" w:rsidR="00CB7FED" w:rsidRDefault="00CB7FED" w:rsidP="00B16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Контроль за выполнением настоящего постановления возложить на </w:t>
      </w:r>
      <w:r w:rsidR="001862E4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Тбилисский район, нач</w:t>
      </w:r>
      <w:r w:rsidR="001862E4">
        <w:rPr>
          <w:rFonts w:ascii="Times New Roman" w:hAnsi="Times New Roman" w:cs="Times New Roman"/>
          <w:sz w:val="28"/>
          <w:szCs w:val="28"/>
        </w:rPr>
        <w:t>альника финансового управления Е.А. Клочкову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F3D8D1" w14:textId="77777777" w:rsidR="00CB7FED" w:rsidRDefault="00CB7FED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Постановление вступает в силу </w:t>
      </w:r>
      <w:r w:rsidR="00A06B8A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A06B8A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D1AA82" w14:textId="77777777" w:rsidR="00CB7FED" w:rsidRDefault="00CB7FED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71C3D" w14:textId="77777777" w:rsidR="00CB7FED" w:rsidRDefault="00CB7FED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30FEC" w14:textId="77777777" w:rsidR="00CB7FED" w:rsidRDefault="00CB7FED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E11CF" w14:textId="77777777" w:rsidR="00151431" w:rsidRDefault="001862E4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15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B456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45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A94EC" w14:textId="46D26088" w:rsidR="00CB7FED" w:rsidRDefault="00DB4569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11E561E" w14:textId="77777777" w:rsidR="00151431" w:rsidRDefault="00DB4569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25E0070A" w14:textId="1BA0F05C" w:rsidR="00DB4569" w:rsidRDefault="00A07DDB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47D3747C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D80E12C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26FF06A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2E28DE7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4A09F63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3E0121F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AC6B26F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B382406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3941F43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19D1634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B357EDA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BB9EECD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13BA97D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401B044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111A5BF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B51D306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4218A84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FB992C1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2C0A4D5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D395308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A0F4D33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E45E38B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A83B83E" w14:textId="58116469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A3FD6F9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E26EDFE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684F375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357C7C3D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Тбилисский район</w:t>
      </w:r>
    </w:p>
    <w:p w14:paraId="03B6F480" w14:textId="012EEC7B" w:rsidR="00151431" w:rsidRPr="00637EC7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26.05.2025 г.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471</w:t>
      </w:r>
    </w:p>
    <w:p w14:paraId="1CCE78CA" w14:textId="77777777" w:rsidR="00151431" w:rsidRDefault="00151431" w:rsidP="0015143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7FCB041" w14:textId="77777777" w:rsidR="00151431" w:rsidRDefault="00151431" w:rsidP="0015143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4028367" w14:textId="77777777" w:rsidR="00151431" w:rsidRDefault="00151431" w:rsidP="0015143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F7805CC" w14:textId="77777777" w:rsidR="00151431" w:rsidRDefault="00151431" w:rsidP="0015143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A8334DB" w14:textId="77777777" w:rsidR="00151431" w:rsidRDefault="00151431" w:rsidP="0015143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68F95EA" w14:textId="77777777" w:rsidR="00151431" w:rsidRDefault="00151431" w:rsidP="0015143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7D772279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E726E85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B55A28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14:paraId="6706DA2D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роектов муниципальных правовых актов об</w:t>
      </w:r>
      <w:r w:rsidRPr="00B55A28">
        <w:rPr>
          <w:rFonts w:ascii="Times New Roman" w:hAnsi="Times New Roman" w:cs="Times New Roman"/>
          <w:b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55A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B55A28">
        <w:rPr>
          <w:rFonts w:ascii="Times New Roman" w:hAnsi="Times New Roman" w:cs="Times New Roman"/>
          <w:b/>
          <w:sz w:val="28"/>
          <w:szCs w:val="28"/>
        </w:rPr>
        <w:t>границ, прилегающих к организациям</w:t>
      </w:r>
    </w:p>
    <w:p w14:paraId="0CECE5D7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8">
        <w:rPr>
          <w:rFonts w:ascii="Times New Roman" w:hAnsi="Times New Roman" w:cs="Times New Roman"/>
          <w:b/>
          <w:sz w:val="28"/>
          <w:szCs w:val="28"/>
        </w:rPr>
        <w:t>и объектам территорий, на которых не допускается</w:t>
      </w:r>
    </w:p>
    <w:p w14:paraId="773A1563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8">
        <w:rPr>
          <w:rFonts w:ascii="Times New Roman" w:hAnsi="Times New Roman" w:cs="Times New Roman"/>
          <w:b/>
          <w:sz w:val="28"/>
          <w:szCs w:val="28"/>
        </w:rPr>
        <w:t>розничная продажа алкогольной продукции</w:t>
      </w:r>
    </w:p>
    <w:p w14:paraId="0A535E38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8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</w:p>
    <w:p w14:paraId="3B524982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8"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14:paraId="5EDADEC9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1A7B4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B6056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9B82B6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2F22DD3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D4C9DA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 Порядок проведения общественных обсуждений проектов муниципальных правовых актов об определении границ, прилегающих к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(далее – Порядок) разработан в целях реализации Федерального закона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регулирует отношения, связанные с формой, порядком и сроками общественного обсуждения вопроса определения границ, прилегающих территорий, на которых запрещена розничная продажа алкогольной продукции (далее - общественные обсуждения).</w:t>
      </w:r>
    </w:p>
    <w:p w14:paraId="615084A3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 Организатором общественного обсуждения является отраслевой (функциональный) орган администрации муниципального образования Тбилисский район – отдел экономики администрации муниципального образования Тбилисский район (далее – Организатор).</w:t>
      </w:r>
    </w:p>
    <w:p w14:paraId="68FD5640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 Участие в обсуждении является добровольным и свободным.</w:t>
      </w:r>
    </w:p>
    <w:p w14:paraId="59E2CAD0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 Целью общественного обсуждения является определение границ прилегающих территорий, указанных в подпункте 10 пункта 2,                            подпункте 4.1 статьи 16 Федерального закона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14:paraId="6C8B672D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20C7A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Формы общественного обсуждения</w:t>
      </w:r>
    </w:p>
    <w:p w14:paraId="58A58A26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1A7DF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 Предметом общественного обсуждения является проект постановления администрации муниципального образования Тбилисский район,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территорий, на которых не допускается розничная продажа алкогольной продукции на территории муниципального образования Тбилисский район (далее – Проект).</w:t>
      </w:r>
    </w:p>
    <w:p w14:paraId="77820E91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 Предложение и замечания направляются в период проведения общественного обсуждения на электронную почту Организатора </w:t>
      </w:r>
      <w:hyperlink r:id="rId6" w:history="1">
        <w:r w:rsidRPr="005B61B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Pr="00EF622C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5B61B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tbl</w:t>
        </w:r>
        <w:r w:rsidRPr="00EF622C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5B61B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F622C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5B61B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F6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 средствам почтовой связи по адресу: 352360, Краснодарский край, Тбилисский район, ст-ца Тбилисская, ул. Первомайская, 17, контактный номер телефона (86158) 3-27-91.</w:t>
      </w:r>
    </w:p>
    <w:p w14:paraId="5375DAD8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 Для рассмотрения и оценки предложений и замечаний по Проекту создается комиссия по проведению общественных обсуждений по определению границ, прилегающих к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(далее – Комиссия).</w:t>
      </w:r>
    </w:p>
    <w:p w14:paraId="6B596835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FADFE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проведения общественного обсуждения</w:t>
      </w:r>
    </w:p>
    <w:p w14:paraId="6EC2C31C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C40135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 Общественное обсуждение проводится публично и открыто,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затрагивают или могут затронуть Проект.</w:t>
      </w:r>
    </w:p>
    <w:p w14:paraId="3A6F27CB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 Участники общественного обсуждения вправе свободно выражать свое мнение и вносить предложения по вопросам, вынесенным на общественное обсуждение.</w:t>
      </w:r>
    </w:p>
    <w:p w14:paraId="555672E8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Общественные обсуждения и состав Комиссии назначаются постановлением администрации муниципального Тбилисский район.</w:t>
      </w:r>
    </w:p>
    <w:p w14:paraId="70831827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 За 2 рабочих дня до начала проведения общественного обсуждения Организатор обеспечивает размещение на официальном сайте муниципального образования Тбилисский район в информационно-телекоммуникационной сети «Интернет» следующей информации:</w:t>
      </w:r>
    </w:p>
    <w:p w14:paraId="70428341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Проекта;</w:t>
      </w:r>
    </w:p>
    <w:p w14:paraId="42B254D1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 Организаторе;</w:t>
      </w:r>
    </w:p>
    <w:p w14:paraId="4E6CA7AC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дате проведения общественного обсуждения;</w:t>
      </w:r>
    </w:p>
    <w:p w14:paraId="396951D8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порядке подачи предложений и замечаний по вопросу определения границ, прилегающих к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район;</w:t>
      </w:r>
    </w:p>
    <w:p w14:paraId="18759593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порядке проведения общественного обсуждения и определения его результатов.</w:t>
      </w:r>
    </w:p>
    <w:p w14:paraId="71F7F487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3.5 Проект размещается на официальном сайте муниципального образования Тбилисский район в</w:t>
      </w:r>
      <w:r w:rsidRPr="00142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 - телекоммуникационой сети «Интернет». Срок проведения общественных обсуждений 10 рабочих дней со дня размещения проекта правового акта.</w:t>
      </w:r>
    </w:p>
    <w:p w14:paraId="506CCDDC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 При направлении предложений и замечаний к Проекту указываются сведения об участнике общественного обсуждения:</w:t>
      </w:r>
    </w:p>
    <w:p w14:paraId="792263A2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наличии), контактные данные (для физического лица);</w:t>
      </w:r>
    </w:p>
    <w:p w14:paraId="37554194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полное наименование, фамилия, имя, отчество (при наличии) представителя, контактные данные (для юридического лица).</w:t>
      </w:r>
    </w:p>
    <w:p w14:paraId="5CC18AD4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 Не принимаются к рассмотрению предложения и замечания к Проекту:</w:t>
      </w:r>
    </w:p>
    <w:p w14:paraId="07F7CC79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относящиеся к предметной области отношений, регулируемых Проектом, в отношении которого проводятся общественные обсуждения;</w:t>
      </w:r>
    </w:p>
    <w:p w14:paraId="486BEF2F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экстремистской направленности;</w:t>
      </w:r>
    </w:p>
    <w:p w14:paraId="6FC3C4E0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содержащие нецензурные либо оскорбительные выражения;</w:t>
      </w:r>
    </w:p>
    <w:p w14:paraId="4464A74E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поступившие по истечении установленного срока проведения общественных обсуждений;</w:t>
      </w:r>
    </w:p>
    <w:p w14:paraId="647344C2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содержащие сведения, указанные в пункте 3.6 Порядка;</w:t>
      </w:r>
    </w:p>
    <w:p w14:paraId="3521B61F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противоречащие положениям Федерального закона                                       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14:paraId="69548F76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3.8 Организатор обеспечивает всем участникам общественного обсуждения свободный доступ к имеющимся в его распоряжении материалам, касающимся вопроса по определению границ, прилегающих к организациям и объектам территорий, на которых не допускается розничная продажа алкогольной продукции.</w:t>
      </w:r>
    </w:p>
    <w:p w14:paraId="6C1097A7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6D030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Определение результатов общественного обсуждения</w:t>
      </w:r>
    </w:p>
    <w:p w14:paraId="5BBD9847" w14:textId="77777777" w:rsidR="00151431" w:rsidRDefault="00151431" w:rsidP="00151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7C9A4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 Общественные обсуждения проводятся в назначенное время и в назначенном месте Комиссией в форме собрания всех заинтересованных участников общественного обсуждения.</w:t>
      </w:r>
    </w:p>
    <w:p w14:paraId="5B4F56FE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По результатам общественного обсуждения Комиссией подготавливается протокол общественных обсуждений.</w:t>
      </w:r>
    </w:p>
    <w:p w14:paraId="0DC933E1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 Предложения и замечания общественного обсуждения носят рекомендательный характер.</w:t>
      </w:r>
    </w:p>
    <w:p w14:paraId="7AD7FDE6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 Протокол общественного обсуждения размещается на официальном сайте муниципального образования Тбилисский район в</w:t>
      </w:r>
      <w:r w:rsidRPr="00142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информационно-телекоммуникационой сети «Интернет» не позднее 10 рабочих дней со дня его подписания.</w:t>
      </w:r>
    </w:p>
    <w:p w14:paraId="4B34657A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5DC27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B8E0D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CFCCC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заместителя главы</w:t>
      </w:r>
    </w:p>
    <w:p w14:paraId="14DD180B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8302673" w14:textId="76F0F46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район,</w:t>
      </w:r>
    </w:p>
    <w:p w14:paraId="17C67F02" w14:textId="77777777" w:rsidR="00151431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финансового управления</w:t>
      </w:r>
    </w:p>
    <w:p w14:paraId="4A3FEABC" w14:textId="5FE8FC95" w:rsidR="00151431" w:rsidRPr="00EF622C" w:rsidRDefault="00151431" w:rsidP="00151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Клочкова</w:t>
      </w:r>
    </w:p>
    <w:p w14:paraId="6663B781" w14:textId="77777777" w:rsidR="00151431" w:rsidRPr="00E96E4B" w:rsidRDefault="00151431" w:rsidP="009F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1431" w:rsidRPr="00E96E4B" w:rsidSect="006D3DB0">
      <w:headerReference w:type="default" r:id="rId7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D4F00" w14:textId="77777777" w:rsidR="00E01B74" w:rsidRDefault="00E01B74" w:rsidP="003E297C">
      <w:pPr>
        <w:spacing w:after="0" w:line="240" w:lineRule="auto"/>
      </w:pPr>
      <w:r>
        <w:separator/>
      </w:r>
    </w:p>
  </w:endnote>
  <w:endnote w:type="continuationSeparator" w:id="0">
    <w:p w14:paraId="76A3845A" w14:textId="77777777" w:rsidR="00E01B74" w:rsidRDefault="00E01B74" w:rsidP="003E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BB0D1" w14:textId="77777777" w:rsidR="00E01B74" w:rsidRDefault="00E01B74" w:rsidP="003E297C">
      <w:pPr>
        <w:spacing w:after="0" w:line="240" w:lineRule="auto"/>
      </w:pPr>
      <w:r>
        <w:separator/>
      </w:r>
    </w:p>
  </w:footnote>
  <w:footnote w:type="continuationSeparator" w:id="0">
    <w:p w14:paraId="5146FBCB" w14:textId="77777777" w:rsidR="00E01B74" w:rsidRDefault="00E01B74" w:rsidP="003E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940011"/>
      <w:docPartObj>
        <w:docPartGallery w:val="Page Numbers (Top of Page)"/>
        <w:docPartUnique/>
      </w:docPartObj>
    </w:sdtPr>
    <w:sdtEndPr/>
    <w:sdtContent>
      <w:p w14:paraId="52817467" w14:textId="77777777" w:rsidR="003E297C" w:rsidRDefault="00C716E2">
        <w:pPr>
          <w:pStyle w:val="a3"/>
          <w:jc w:val="center"/>
        </w:pPr>
        <w:r w:rsidRPr="003E29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E297C" w:rsidRPr="003E297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E29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49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E29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5B7E57" w14:textId="77777777" w:rsidR="003E297C" w:rsidRDefault="003E29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5E8"/>
    <w:rsid w:val="00041C9E"/>
    <w:rsid w:val="000578CD"/>
    <w:rsid w:val="00097C92"/>
    <w:rsid w:val="00151431"/>
    <w:rsid w:val="001655AE"/>
    <w:rsid w:val="0018055E"/>
    <w:rsid w:val="001862E4"/>
    <w:rsid w:val="001F64EE"/>
    <w:rsid w:val="002053A1"/>
    <w:rsid w:val="00276A11"/>
    <w:rsid w:val="002D0E2C"/>
    <w:rsid w:val="003C7716"/>
    <w:rsid w:val="003E297C"/>
    <w:rsid w:val="004851A7"/>
    <w:rsid w:val="004D4545"/>
    <w:rsid w:val="004E209B"/>
    <w:rsid w:val="005149E7"/>
    <w:rsid w:val="00533359"/>
    <w:rsid w:val="005475E8"/>
    <w:rsid w:val="005A21E3"/>
    <w:rsid w:val="005D5030"/>
    <w:rsid w:val="006042A3"/>
    <w:rsid w:val="00623ED7"/>
    <w:rsid w:val="006D3DB0"/>
    <w:rsid w:val="00946B98"/>
    <w:rsid w:val="00963B96"/>
    <w:rsid w:val="009F7C42"/>
    <w:rsid w:val="00A0045A"/>
    <w:rsid w:val="00A06B8A"/>
    <w:rsid w:val="00A07DDB"/>
    <w:rsid w:val="00A139A7"/>
    <w:rsid w:val="00A54810"/>
    <w:rsid w:val="00B14926"/>
    <w:rsid w:val="00B16629"/>
    <w:rsid w:val="00B22CB5"/>
    <w:rsid w:val="00B925F5"/>
    <w:rsid w:val="00BE2A21"/>
    <w:rsid w:val="00C16AAB"/>
    <w:rsid w:val="00C716E2"/>
    <w:rsid w:val="00CA6243"/>
    <w:rsid w:val="00CB6275"/>
    <w:rsid w:val="00CB7FED"/>
    <w:rsid w:val="00CF24C0"/>
    <w:rsid w:val="00D84AD5"/>
    <w:rsid w:val="00DB4569"/>
    <w:rsid w:val="00DD12C0"/>
    <w:rsid w:val="00DE7FFB"/>
    <w:rsid w:val="00E01B74"/>
    <w:rsid w:val="00E06F09"/>
    <w:rsid w:val="00E16A0A"/>
    <w:rsid w:val="00E240BA"/>
    <w:rsid w:val="00E33C72"/>
    <w:rsid w:val="00E96E4B"/>
    <w:rsid w:val="00EF2BF9"/>
    <w:rsid w:val="00EF7B99"/>
    <w:rsid w:val="00F05C00"/>
    <w:rsid w:val="00F25607"/>
    <w:rsid w:val="00F36B18"/>
    <w:rsid w:val="00F62B2F"/>
    <w:rsid w:val="00F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DFB6"/>
  <w15:docId w15:val="{0D4B4A75-E20C-44ED-B782-1ADC766E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97C"/>
  </w:style>
  <w:style w:type="paragraph" w:styleId="a5">
    <w:name w:val="footer"/>
    <w:basedOn w:val="a"/>
    <w:link w:val="a6"/>
    <w:uiPriority w:val="99"/>
    <w:semiHidden/>
    <w:unhideWhenUsed/>
    <w:rsid w:val="003E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297C"/>
  </w:style>
  <w:style w:type="paragraph" w:styleId="a7">
    <w:name w:val="Balloon Text"/>
    <w:basedOn w:val="a"/>
    <w:link w:val="a8"/>
    <w:uiPriority w:val="99"/>
    <w:semiHidden/>
    <w:unhideWhenUsed/>
    <w:rsid w:val="006D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DB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1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.tb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9</cp:revision>
  <cp:lastPrinted>2025-05-21T08:09:00Z</cp:lastPrinted>
  <dcterms:created xsi:type="dcterms:W3CDTF">2025-02-17T10:40:00Z</dcterms:created>
  <dcterms:modified xsi:type="dcterms:W3CDTF">2025-06-02T08:57:00Z</dcterms:modified>
</cp:coreProperties>
</file>